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Памятка по правилам ElfenSea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Компоненты для игры: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фишки городов (по 32 для каждого игрока по цветам).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транспорта: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дракона;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единорога;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свиньи;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облака.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карты раундов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бонусных жетонов транспорта (шестиугольные):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дракона;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единорога;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кита;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свиньи;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жетонов плота.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карты странствий: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 дракона;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 единорога;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 волшебного облака;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 гигантского кабана;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 кита;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 плота.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игровое поле ElfenSea.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Подготовка: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Расставить 32 фишки городов своего цвета по городам.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Перемешать 64 карты билетов.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Перемешать 40 жетонов транспорта и разместить 5 в открытую отдельно.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Перемешать 60 бонусных жетонов транспорта.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что-то в правилах ElfenSea не оговорено, то нужно руководствоваться обычными правилами Elfenland. Игра идет 4 раунда. Каждый раунд делится на 5 фаз: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Фазы раунда: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Раздача карт странствий.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Разбор жетонов транспорта.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Планирование маршрутов.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Передвижение.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Завершение раунда.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Раздача карт странствий.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Каждому игроку раздаются карты странствий так, чтобы у каждого игрока стало 8 карт странствий.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Разбор жетонов транспорта.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Разбор жетонов транспорта происходит по обычным правилам Elfenland с учетом: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Игрок может сохранять жетоны транспорта с предыдущего раунда. В эту фазу каждый игрок обязан набрать 4 НОВЫХ жетона, независимо от того, сколько у него осталось.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Планирование маршрутов.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Жетоны транспорта кладутся на дороги по обычным правилам Elfenland. Жетон Волшебного Облачка можно положить на участок с типом местности - море (обращаю внимание - не реки, а именно моря). Для транспорта - кит или плот - жетоны транспорта не нужны.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Передвижение.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Передвижение происходит по обычным правилам Elfenland. А также: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 раз, когда игрок прибывает в город с бонусными жетонами транспорта, он может получить их следующим образом: либо взять два и оставить один, либо взять 4 и оставить 2 (количество бонусных жетонов нарисовано на карте рядом с городом). Бонусные жетоны могут использоваться в любой момент хода игрока одним из трех способов: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либо как обычный жетон транспорта (жетоны транспорта плота и кита не могут быть использованы таким образом).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либо скинуть жетон в сброс, чтобы получить карту странствий (если карт странствий нет, то игрок не может использовать этот вариант).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либо оставить до конца игры. В конце игры за бонусные жетоны транспорта будут начисляться очки.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Завершение раунда.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Завершение раунда происходит по обычным правилам Elfenland.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Конец игры: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Победные очки считаются следующим образом: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фишка городов - 1 победное очко.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победных очка отдаются тому, кто собрал больше всех бонусных жетонов траспорта по какому-либо виду траспорта (т.е. всего 6 видов транспорта, 2 победных очка набравшему больше всех жетонов этого вида даются в каждом виде, максимум за эту часть начисляется 12 победных очков за наибольшее количество жетонов).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победное очко тому, кто занял второе место по сбору бонусных жетонов транспорта в каждом виде (т.е. всего начисляется 6 победных очков).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 каком-то виде несколько игроков собрали одинаково большое число бонусных жетонов, то каждому из них выдается по 2 победных очка, но за второе место по сбору бонусных жетонов в этом виде траспорта больше никому не начисляется.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несколько игроков заняли второе место по сбору бонусных жетонов траспорта, то каждому из них начисляется по 1 победному очку.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Некоторые пояснения: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 из раунда в раунд хранить любое количество как карт билетов, так и жетоны траспорта. Ограничений нет.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участку с типом местности море по жетону траспорта Волшебное Облако можно проходить за 3 любых карты странствий.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вопросам можно обращаться: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lordae@yandex.ru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Skype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lordae1918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